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UMOWA DZIERŻAWY DZIAŁKOWEJ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zawarta dnia ……. 201.. r. w ……….. (zwana dalej </w:t>
      </w:r>
      <w:r>
        <w:rPr>
          <w:rFonts w:ascii="Times New Roman" w:hAnsi="Times New Roman"/>
          <w:b/>
          <w:sz w:val="25"/>
          <w:szCs w:val="25"/>
        </w:rPr>
        <w:t>„umową”</w:t>
      </w:r>
      <w:r>
        <w:rPr>
          <w:rFonts w:ascii="Times New Roman" w:hAnsi="Times New Roman"/>
          <w:sz w:val="25"/>
          <w:szCs w:val="25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pomiędzy:</w:t>
      </w:r>
    </w:p>
    <w:p>
      <w:pPr>
        <w:pStyle w:val="BodyText3"/>
        <w:spacing w:before="0" w:after="0"/>
        <w:rPr>
          <w:rFonts w:ascii="Times New Roman" w:hAnsi="Times New Roman" w:cs="Times New Roman"/>
          <w:caps w:val="false"/>
          <w:smallCaps w:val="false"/>
          <w:sz w:val="25"/>
          <w:szCs w:val="25"/>
        </w:rPr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BodyText3"/>
        <w:spacing w:before="0" w:after="100"/>
        <w:jc w:val="both"/>
        <w:rPr>
          <w:rFonts w:ascii="Times New Roman" w:hAnsi="Times New Roman" w:cs="Times New Roman"/>
          <w:caps w:val="false"/>
          <w:smallCaps w:val="false"/>
          <w:sz w:val="25"/>
          <w:szCs w:val="25"/>
        </w:rPr>
      </w:pPr>
      <w:r>
        <w:rPr>
          <w:rFonts w:cs="Times New Roman" w:ascii="Times New Roman" w:hAnsi="Times New Roman"/>
          <w:b/>
          <w:caps w:val="false"/>
          <w:smallCaps w:val="false"/>
          <w:sz w:val="25"/>
          <w:szCs w:val="25"/>
        </w:rPr>
        <w:t>Polskim Związkiem Działkowców – Rodzinnym Ogrodem Działkowym ………… w …………………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 -</w:t>
      </w:r>
      <w:r>
        <w:rPr>
          <w:rFonts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stowarzyszeniem ogrodowym </w:t>
      </w:r>
      <w:r>
        <w:rPr>
          <w:rFonts w:ascii="Times New Roman" w:hAnsi="Times New Roman"/>
          <w:caps w:val="false"/>
          <w:smallCaps w:val="false"/>
          <w:sz w:val="25"/>
          <w:szCs w:val="25"/>
        </w:rPr>
        <w:t>prowadzącym działalność według ustawy z dnia 13 grudnia 2013 roku o rodzinnych ogrodach działkowych, z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 </w:t>
      </w:r>
      <w:r>
        <w:rPr>
          <w:rFonts w:cs="Times New Roman" w:ascii="Times New Roman" w:hAnsi="Times New Roman"/>
          <w:i/>
          <w:caps w:val="false"/>
          <w:smallCaps w:val="false"/>
          <w:sz w:val="25"/>
          <w:szCs w:val="25"/>
          <w:u w:val="single"/>
        </w:rPr>
        <w:t>siedzibą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 w …………. przy ul. …………., wpisanym przez Sąd Rejonowy dla m. st. Warszawy do rejestru stowarzyszeń, innych organizacji społecznych i zawodowyc</w:t>
      </w:r>
      <w:bookmarkStart w:id="0" w:name="_GoBack"/>
      <w:bookmarkEnd w:id="0"/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h, fundacji oraz publicznych zakładów opieki zdrowotnej w Krajowym Rejestrze Sądowym pod numerem 0000293886, reprezentowanym przez: </w:t>
      </w:r>
    </w:p>
    <w:p>
      <w:pPr>
        <w:pStyle w:val="BodyText3"/>
        <w:spacing w:before="0" w:after="100"/>
        <w:jc w:val="both"/>
        <w:rPr>
          <w:rFonts w:ascii="Times New Roman" w:hAnsi="Times New Roman" w:cs="Times New Roman"/>
          <w:caps w:val="false"/>
          <w:smallCaps w:val="false"/>
          <w:sz w:val="25"/>
          <w:szCs w:val="25"/>
        </w:rPr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…………………………… – ……………</w:t>
      </w:r>
    </w:p>
    <w:p>
      <w:pPr>
        <w:pStyle w:val="BodyText3"/>
        <w:spacing w:before="0" w:after="100"/>
        <w:jc w:val="both"/>
        <w:rPr>
          <w:rFonts w:ascii="Times New Roman" w:hAnsi="Times New Roman" w:cs="Times New Roman"/>
          <w:caps w:val="false"/>
          <w:smallCaps w:val="false"/>
          <w:sz w:val="25"/>
          <w:szCs w:val="25"/>
        </w:rPr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…………………………… – ……………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, </w:t>
      </w:r>
    </w:p>
    <w:p>
      <w:pPr>
        <w:pStyle w:val="BodyText3"/>
        <w:spacing w:before="0" w:after="10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uprawnionych do reprezentacji zgodnie z § 7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2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pkt 3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 statutu Polskiego Związku Działkowców</w:t>
      </w:r>
      <w:r>
        <w:rPr>
          <w:rFonts w:cs="Times New Roman" w:ascii="Times New Roman" w:hAnsi="Times New Roman"/>
          <w:sz w:val="25"/>
          <w:szCs w:val="25"/>
        </w:rPr>
        <w:t>,</w:t>
      </w:r>
    </w:p>
    <w:p>
      <w:pPr>
        <w:pStyle w:val="Normal"/>
        <w:spacing w:before="0" w:after="100"/>
        <w:ind w:right="2835" w:firstLine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zwanym dalej </w:t>
      </w:r>
      <w:r>
        <w:rPr>
          <w:rFonts w:ascii="Times New Roman" w:hAnsi="Times New Roman"/>
          <w:b/>
          <w:sz w:val="25"/>
          <w:szCs w:val="25"/>
        </w:rPr>
        <w:t xml:space="preserve">„PZD” </w:t>
      </w:r>
    </w:p>
    <w:p>
      <w:pPr>
        <w:pStyle w:val="Normal"/>
        <w:spacing w:before="0" w:after="100"/>
        <w:ind w:firstLine="720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a</w:t>
      </w:r>
    </w:p>
    <w:p>
      <w:pPr>
        <w:pStyle w:val="BodyText3"/>
        <w:spacing w:before="0" w:after="1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b/>
          <w:caps w:val="false"/>
          <w:smallCaps w:val="false"/>
          <w:sz w:val="25"/>
          <w:szCs w:val="25"/>
        </w:rPr>
        <w:t>…………………………</w:t>
      </w:r>
      <w:r>
        <w:rPr>
          <w:rFonts w:cs="Times New Roman" w:ascii="Times New Roman" w:hAnsi="Times New Roman"/>
          <w:b/>
          <w:caps w:val="false"/>
          <w:smallCaps w:val="false"/>
          <w:sz w:val="25"/>
          <w:szCs w:val="25"/>
        </w:rPr>
        <w:t>.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,</w:t>
      </w:r>
      <w:r>
        <w:rPr>
          <w:rFonts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>
      <w:pPr>
        <w:pStyle w:val="Normal"/>
        <w:spacing w:before="0" w:after="100"/>
        <w:ind w:right="2835" w:firstLine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zwanym dalej </w:t>
      </w:r>
      <w:r>
        <w:rPr>
          <w:rFonts w:ascii="Times New Roman" w:hAnsi="Times New Roman"/>
          <w:b/>
          <w:sz w:val="25"/>
          <w:szCs w:val="25"/>
        </w:rPr>
        <w:t xml:space="preserve">„Działkowcem” </w:t>
      </w:r>
    </w:p>
    <w:p>
      <w:pPr>
        <w:pStyle w:val="Normal"/>
        <w:spacing w:before="0" w:after="1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1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PZD  oświadcza,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prowadzi Rodzinny Ogród Działkowy ……………………… w ………………………, zwanym dalej „</w:t>
      </w:r>
      <w:r>
        <w:rPr>
          <w:rFonts w:ascii="Times New Roman" w:hAnsi="Times New Roman"/>
          <w:b/>
          <w:sz w:val="25"/>
          <w:szCs w:val="25"/>
        </w:rPr>
        <w:t>ROD”</w:t>
      </w:r>
      <w:r>
        <w:rPr>
          <w:rFonts w:ascii="Times New Roman" w:hAnsi="Times New Roman"/>
          <w:sz w:val="25"/>
          <w:szCs w:val="25"/>
        </w:rPr>
        <w:t>, zgodnie z ustawą z dnia 13 grudnia 2013 roku o rodzinnych ogrodach działkowych;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 na terenie ROD;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 terenie ROD znajduje się działka nr … o powierzchni ……m</w:t>
      </w:r>
      <w:r>
        <w:rPr>
          <w:rFonts w:ascii="Times New Roman" w:hAnsi="Times New Roman"/>
          <w:sz w:val="25"/>
          <w:szCs w:val="25"/>
          <w:vertAlign w:val="superscript"/>
        </w:rPr>
        <w:t>2</w:t>
      </w:r>
      <w:r>
        <w:rPr>
          <w:rFonts w:ascii="Times New Roman" w:hAnsi="Times New Roman"/>
          <w:sz w:val="25"/>
          <w:szCs w:val="25"/>
        </w:rPr>
        <w:t>, zwana dalej „</w:t>
      </w:r>
      <w:r>
        <w:rPr>
          <w:rFonts w:ascii="Times New Roman" w:hAnsi="Times New Roman"/>
          <w:b/>
          <w:sz w:val="25"/>
          <w:szCs w:val="25"/>
        </w:rPr>
        <w:t>działką</w:t>
      </w:r>
      <w:r>
        <w:rPr>
          <w:rFonts w:ascii="Times New Roman" w:hAnsi="Times New Roman"/>
          <w:sz w:val="25"/>
          <w:szCs w:val="25"/>
        </w:rPr>
        <w:t>”, która jest wolna od jakichkolwiek obciążeń osób trzecich, a w szczególności nie jest oddana w dzierżawę działkową.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oświadcza, że: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ubiega się o działkę wyłącznie w celu jej wykorzystania w zakresie prowadzenia upraw ogrodniczych, wypoczynku i rekreacji;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zapoznał się z obowiązującym na terenie ROD regulaminem oraz ustawą z dnia 13 grudnia 2013 roku o rodzinnych ogrodach działkowych, zwaną dalej „</w:t>
      </w:r>
      <w:r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 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 w rozumieniu ustawy.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eastAsia="Calibri" w:ascii="Times New Roman" w:hAnsi="Times New Roman" w:eastAsiaTheme="minorHAnsi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4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ma prawo zagospodarować działkę i wyposażyć ją w odpowiednie obiekty i urządzenia zgodnie z przepisami ustawy oraz regulaminem.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 terenie działki nie może znajdować się altana, której powierzchnia zabudowy przekracza powierzchnię określoną w art. 29 ust. 1 pkt 4 ustawy z dnia 7 lipca 1994 r. – Prawo budowlane.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Stwierdzenie przez właściwy organ administracji publicznej, że na terenie działki wybudowano, nadbudowano lub rozbudowano altanę lub inny obiekt z naruszeniem przepisów prawa, stanowi podstawę do wypowiedzenia umowy przez PZD w trybie § 7 umowy.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5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jest zobowiązany przestrzegać zakazu zamieszkiwania, prowadzenia działalności gospodarczej lub innej działalności zarobkowej na terenie działki.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6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jest obowiązany uczestniczyć w pokrywaniu kosztów funkcjonowania ROD w częściach przypadających na jego działkę, przez uiszczanie opłat ogrodowych. Zasady ustalania i uiszczania opłat ogrodowych określa statut PZD.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 wysokości należnych opłat ogrodowych PZD zawiadomi Działkowca, w sposób określony w statucie PZD, co najmniej 14 dni przed upływem terminu do wnoszenia opłat ogrodowych, nie później jednak niż do końca miesiąca poprzedzającego ten termin.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§ 7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Wypowiedzenia dokonuje się na piśmie pod rygorem nieważności. Wypowiedzenie złożone przez PZD określa przyczynę uzasadniającą wypowiedzenie.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 może wypowiedzieć umowę, nie później niż na miesiąc naprzód, na koniec miesiąca kalendarzowego, jeżeli Działkowiec:</w:t>
      </w:r>
    </w:p>
    <w:p>
      <w:pPr>
        <w:pStyle w:val="ListParagraph"/>
        <w:spacing w:lineRule="auto" w:line="240" w:before="0" w:after="0"/>
        <w:ind w:left="567" w:hanging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>
      <w:pPr>
        <w:pStyle w:val="ListParagraph"/>
        <w:spacing w:lineRule="auto" w:line="240" w:before="0" w:after="0"/>
        <w:ind w:left="567" w:hanging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>
      <w:pPr>
        <w:pStyle w:val="ListParagraph"/>
        <w:spacing w:lineRule="auto" w:line="240" w:before="0" w:after="0"/>
        <w:ind w:left="567" w:hanging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Tretekstu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8</w:t>
      </w:r>
    </w:p>
    <w:p>
      <w:pPr>
        <w:pStyle w:val="BodyTextIndent3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ustawy oraz Kodeksu cywilnego. 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Koszty podatków i innych opłat związanych z zawarciem niniejszej umowy ponosi Działkowiec.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>
      <w:pPr>
        <w:pStyle w:val="Tretekstu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Wszelkie ewentualne spory wynikłe z niniejszej umowy, będą rozstrzygane przez sąd rzeczowo i miejscowo właściwy dla miejsca położenia działki.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Umowa wchodzi w życie z dniem jej zawarcia.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color w:val="800000"/>
          <w:sz w:val="25"/>
          <w:szCs w:val="25"/>
        </w:rPr>
      </w:pPr>
      <w:r>
        <w:rPr>
          <w:rFonts w:ascii="Times New Roman" w:hAnsi="Times New Roman"/>
          <w:color w:val="800000"/>
          <w:sz w:val="25"/>
          <w:szCs w:val="25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color w:val="800000"/>
          <w:sz w:val="25"/>
          <w:szCs w:val="25"/>
        </w:rPr>
      </w:pPr>
      <w:r>
        <w:rPr>
          <w:rFonts w:ascii="Times New Roman" w:hAnsi="Times New Roman"/>
          <w:color w:val="800000"/>
          <w:sz w:val="25"/>
          <w:szCs w:val="25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Niniejsza umowa została odczytana, przyjęta i podpisana.</w:t>
      </w:r>
    </w:p>
    <w:p>
      <w:pPr>
        <w:pStyle w:val="BodyText3"/>
        <w:spacing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BodyText3"/>
        <w:spacing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BodyText3"/>
        <w:spacing w:before="0" w:after="0"/>
        <w:rPr>
          <w:rFonts w:ascii="Times New Roman" w:hAnsi="Times New Roman" w:cs="Times New Roman"/>
          <w:caps w:val="false"/>
          <w:smallCaps w:val="false"/>
          <w:sz w:val="25"/>
          <w:szCs w:val="25"/>
        </w:rPr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</w:r>
    </w:p>
    <w:p>
      <w:pPr>
        <w:pStyle w:val="BodyText3"/>
        <w:spacing w:before="0" w:after="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podpisano:</w:t>
      </w:r>
    </w:p>
    <w:p>
      <w:pPr>
        <w:pStyle w:val="Wcicietrecitekstu"/>
        <w:spacing w:before="0" w:after="0"/>
        <w:ind w:left="0" w:hanging="0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Wcicietrecitekstu"/>
        <w:spacing w:before="0" w:after="0"/>
        <w:ind w:left="0" w:hanging="0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PZD:</w:t>
        <w:tab/>
        <w:tab/>
        <w:tab/>
        <w:tab/>
        <w:tab/>
        <w:tab/>
        <w:tab/>
        <w:tab/>
        <w:tab/>
        <w:t>Działkowiec: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/>
          <w:sz w:val="25"/>
          <w:szCs w:val="25"/>
        </w:rPr>
        <w:t>(2 podpisy)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42478589"/>
    </w:sdtPr>
    <w:sdtContent>
      <w:p>
        <w:pPr>
          <w:pStyle w:val="Stopka"/>
          <w:jc w:val="right"/>
          <w:rPr/>
        </w:pPr>
        <w:r>
          <w:rPr/>
        </w:r>
        <w:r>
          <w:instrText/>
        </w:r>
        <w:r/>
        <w:r>
          <w:t>3</w:t>
        </w:r>
        <w:r/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/projekt/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40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eastAsia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4175a"/>
    <w:rPr>
      <w:rFonts w:ascii="Arial" w:hAnsi="Arial" w:eastAsia="Times New Roman" w:cs="Arial"/>
      <w:caps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2678d"/>
    <w:rPr>
      <w:rFonts w:ascii="Calibri" w:hAnsi="Calibri" w:eastAsia="Calibri"/>
      <w:sz w:val="22"/>
      <w:szCs w:val="22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62678d"/>
    <w:rPr>
      <w:rFonts w:ascii="Calibri" w:hAnsi="Calibri" w:eastAsia="Calibri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f663b6"/>
    <w:rPr>
      <w:rFonts w:ascii="Calibri" w:hAnsi="Calibri" w:eastAsia="Calibri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d4164"/>
    <w:rPr>
      <w:rFonts w:ascii="Calibri" w:hAnsi="Calibri" w:eastAsia="Calibr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d4164"/>
    <w:rPr>
      <w:rFonts w:ascii="Calibri" w:hAnsi="Calibri" w:eastAsia="Calibri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62678d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3401"/>
    <w:pPr>
      <w:spacing w:before="0" w:after="16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iPriority w:val="99"/>
    <w:unhideWhenUsed/>
    <w:qFormat/>
    <w:rsid w:val="00d4175a"/>
    <w:pPr>
      <w:spacing w:lineRule="auto" w:line="240" w:before="0" w:after="120"/>
    </w:pPr>
    <w:rPr>
      <w:rFonts w:ascii="Arial" w:hAnsi="Arial" w:eastAsia="Times New Roman" w:cs="Arial"/>
      <w:caps/>
      <w:sz w:val="16"/>
      <w:szCs w:val="16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62678d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f663b6"/>
    <w:pPr>
      <w:spacing w:before="0" w:after="120"/>
      <w:ind w:left="283" w:hanging="0"/>
    </w:pPr>
    <w:rPr/>
  </w:style>
  <w:style w:type="paragraph" w:styleId="Gwka">
    <w:name w:val="Główka"/>
    <w:basedOn w:val="Normal"/>
    <w:link w:val="NagwekZnak"/>
    <w:uiPriority w:val="99"/>
    <w:unhideWhenUsed/>
    <w:rsid w:val="00bd41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d41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LibreOffice/4.4.5.2$Windows_x86 LibreOffice_project/a22f674fd25a3b6f45bdebf25400ed2adff0ff99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2014-01-07T13:22:00Z</dcterms:created>
  <dc:creator> </dc:creator>
  <dc:language>pl-PL</dc:language>
  <cp:lastModifiedBy>Radca prawny </cp:lastModifiedBy>
  <cp:lastPrinted>2014-01-10T12:07:00Z</cp:lastPrinted>
  <dcterms:modified xsi:type="dcterms:W3CDTF">2017-01-30T09:10:12Z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